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11FC" w:rsidRPr="002511FC" w:rsidRDefault="002511FC" w:rsidP="002511FC">
      <w:r w:rsidRPr="002511FC">
        <w:rPr>
          <w:noProof/>
        </w:rPr>
        <w:drawing>
          <wp:inline distT="0" distB="0" distL="0" distR="0">
            <wp:extent cx="6210300" cy="1047170"/>
            <wp:effectExtent l="0" t="0" r="0" b="635"/>
            <wp:docPr id="4" name="Obraz 4" descr="cyfrowa-gmina-loga-ue_e4ac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yfrowa-gmina-loga-ue_e4ac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2049" cy="1086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DF5" w:rsidRPr="004E7DF5" w:rsidRDefault="004E7DF5" w:rsidP="004E7DF5">
      <w:pPr>
        <w:pStyle w:val="NormalnyWeb"/>
        <w:shd w:val="clear" w:color="auto" w:fill="FFFFFF"/>
        <w:spacing w:before="0" w:after="0"/>
        <w:jc w:val="center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4E7DF5">
        <w:rPr>
          <w:rFonts w:asciiTheme="minorHAnsi" w:hAnsiTheme="minorHAnsi" w:cstheme="minorHAnsi"/>
          <w:b/>
          <w:sz w:val="22"/>
          <w:szCs w:val="22"/>
        </w:rPr>
        <w:t>„Sfinansowano</w:t>
      </w:r>
      <w:bookmarkStart w:id="0" w:name="_GoBack"/>
      <w:bookmarkEnd w:id="0"/>
      <w:r w:rsidRPr="004E7DF5">
        <w:rPr>
          <w:rFonts w:asciiTheme="minorHAnsi" w:hAnsiTheme="minorHAnsi" w:cstheme="minorHAnsi"/>
          <w:b/>
          <w:sz w:val="22"/>
          <w:szCs w:val="22"/>
        </w:rPr>
        <w:t xml:space="preserve"> w ramach reakcji Unii na pandemię COVID-19”</w:t>
      </w:r>
    </w:p>
    <w:p w:rsidR="00E61483" w:rsidRDefault="00E61483" w:rsidP="00E61483">
      <w:pPr>
        <w:jc w:val="center"/>
        <w:rPr>
          <w:b/>
          <w:bCs/>
        </w:rPr>
      </w:pPr>
      <w:r w:rsidRPr="004E7DF5">
        <w:rPr>
          <w:rFonts w:cstheme="minorHAnsi"/>
          <w:b/>
          <w:bCs/>
        </w:rPr>
        <w:t>Centrum Projektów Polska Cyfrowa</w:t>
      </w:r>
      <w:r w:rsidRPr="004E7DF5">
        <w:rPr>
          <w:rFonts w:cstheme="minorHAnsi"/>
          <w:b/>
          <w:bCs/>
        </w:rPr>
        <w:br/>
      </w:r>
      <w:r w:rsidRPr="00E61483">
        <w:rPr>
          <w:b/>
          <w:bCs/>
        </w:rPr>
        <w:t>EUROPEJSKI FUNDUSZ ROZWOJU REGIONALNEGO 2014-2020</w:t>
      </w:r>
      <w:r w:rsidRPr="00E61483">
        <w:rPr>
          <w:b/>
          <w:bCs/>
        </w:rPr>
        <w:br/>
        <w:t>Oś V. Rozwój cyfrowy JST oraz wzmocnienie cyfrowej odporności na zagrożenia REACT-EU</w:t>
      </w:r>
      <w:r w:rsidRPr="00E61483">
        <w:rPr>
          <w:b/>
          <w:bCs/>
        </w:rPr>
        <w:br/>
        <w:t>Działanie 5.1 Rozwój cyfrowy JST oraz wzmocnienie cyfrowej odporności na zagrożenia dotycząca realizacji projektu grantowego</w:t>
      </w:r>
      <w:r w:rsidRPr="00E61483">
        <w:rPr>
          <w:b/>
          <w:bCs/>
        </w:rPr>
        <w:br/>
        <w:t>Program Operacyjny Polska Cyfrowa na lata 2014-2020</w:t>
      </w:r>
    </w:p>
    <w:p w:rsidR="00A942B1" w:rsidRPr="00E61483" w:rsidRDefault="00A942B1" w:rsidP="00E61483">
      <w:pPr>
        <w:jc w:val="center"/>
      </w:pPr>
    </w:p>
    <w:p w:rsidR="00E61483" w:rsidRPr="00E61483" w:rsidRDefault="00E61483" w:rsidP="00E61483">
      <w:r w:rsidRPr="00E61483">
        <w:t xml:space="preserve">Gmina </w:t>
      </w:r>
      <w:r>
        <w:t>Ożarów</w:t>
      </w:r>
      <w:r w:rsidRPr="00E61483">
        <w:t xml:space="preserve"> otrzymała dofinansowanie w wysokości </w:t>
      </w:r>
      <w:r w:rsidRPr="002511FC">
        <w:rPr>
          <w:rFonts w:ascii="Arial" w:hAnsi="Arial" w:cs="Arial"/>
          <w:b/>
          <w:sz w:val="21"/>
          <w:szCs w:val="21"/>
          <w:shd w:val="clear" w:color="auto" w:fill="FFFFFF"/>
        </w:rPr>
        <w:t xml:space="preserve">133 295,00 </w:t>
      </w:r>
      <w:r w:rsidRPr="002511FC">
        <w:rPr>
          <w:b/>
        </w:rPr>
        <w:t>zł</w:t>
      </w:r>
      <w:r w:rsidRPr="00E61483">
        <w:t xml:space="preserve"> na projekt złożony w ramach Konkursu Grantowego „Granty PPGR – Wsparcie dzieci i wnuków byłych pracowników PGR w rozwoju cyfrowym”, finansowany ze środków europejskich w ramach Programu Operacyjnego Polska Cyfrowa na lata 2014 – 2020 w osi V „</w:t>
      </w:r>
      <w:r w:rsidRPr="00E61483">
        <w:rPr>
          <w:i/>
          <w:iCs/>
        </w:rPr>
        <w:t>Rozwój cyfrowy JST oraz wzmocnienie cyfrowej odporności na zagrożenia - REACT-EU</w:t>
      </w:r>
      <w:r w:rsidRPr="00E61483">
        <w:t>”.</w:t>
      </w:r>
    </w:p>
    <w:p w:rsidR="00E61483" w:rsidRPr="00E61483" w:rsidRDefault="00E61483" w:rsidP="00E61483">
      <w:r w:rsidRPr="00E61483">
        <w:rPr>
          <w:b/>
          <w:bCs/>
        </w:rPr>
        <w:t>Cel programu:</w:t>
      </w:r>
      <w:r w:rsidRPr="00E61483">
        <w:t> Wsparcie rodzin popegeerowskich z dziećmi w zakresie dostępu do sprzętu komputerowego oraz dostępu do Internetu.</w:t>
      </w:r>
    </w:p>
    <w:p w:rsidR="00E61483" w:rsidRPr="00E61483" w:rsidRDefault="00E61483" w:rsidP="00E61483">
      <w:r w:rsidRPr="00E61483">
        <w:t xml:space="preserve">Dzięki otrzymanemu dofinansowaniu Gmina </w:t>
      </w:r>
      <w:r>
        <w:t>Ożarów</w:t>
      </w:r>
      <w:r w:rsidRPr="00E61483">
        <w:t xml:space="preserve"> zakupi </w:t>
      </w:r>
      <w:r>
        <w:t>50 laptopów</w:t>
      </w:r>
      <w:r w:rsidRPr="00E61483">
        <w:t xml:space="preserve"> wraz z niezbędnym oprogramowaniem dla dzieci, których opiekunowie złożyli wnioski w listopadzie 2021 roku.</w:t>
      </w:r>
    </w:p>
    <w:p w:rsidR="00E61483" w:rsidRPr="00E61483" w:rsidRDefault="00E61483" w:rsidP="00E61483">
      <w:r w:rsidRPr="00E61483">
        <w:rPr>
          <w:b/>
          <w:bCs/>
        </w:rPr>
        <w:t>Czas trwania projektu:</w:t>
      </w:r>
      <w:r w:rsidRPr="00E61483">
        <w:t xml:space="preserve"> Projekt realizowany jest od </w:t>
      </w:r>
      <w:r>
        <w:t xml:space="preserve">marca </w:t>
      </w:r>
      <w:r w:rsidRPr="00E61483">
        <w:t>2022 roku. Maksymalny czas realizacji to 10 miesięcy.</w:t>
      </w:r>
    </w:p>
    <w:p w:rsidR="00E61483" w:rsidRPr="00E61483" w:rsidRDefault="00E61483" w:rsidP="00E61483">
      <w:r w:rsidRPr="00E61483">
        <w:rPr>
          <w:b/>
          <w:bCs/>
        </w:rPr>
        <w:t>Planowane efekty:</w:t>
      </w:r>
      <w:r w:rsidRPr="00E61483">
        <w:t> Zakupiony sprzęt posłuży jako wsparcie rodzin popegeerowskich w zakresie dostępu do sprzętu komputerowego w szczególności w trakcie nauki zdalnej.</w:t>
      </w:r>
    </w:p>
    <w:p w:rsidR="00E61483" w:rsidRPr="00E61483" w:rsidRDefault="00E61483" w:rsidP="00E61483">
      <w:r w:rsidRPr="00E61483">
        <w:rPr>
          <w:b/>
          <w:bCs/>
        </w:rPr>
        <w:t>Wartość dofinansowania:</w:t>
      </w:r>
      <w:r w:rsidRPr="00E61483">
        <w:t> </w:t>
      </w:r>
      <w:r w:rsidRPr="002511FC">
        <w:rPr>
          <w:rFonts w:ascii="Arial" w:hAnsi="Arial" w:cs="Arial"/>
          <w:b/>
          <w:sz w:val="21"/>
          <w:szCs w:val="21"/>
          <w:shd w:val="clear" w:color="auto" w:fill="FFFFFF"/>
        </w:rPr>
        <w:t xml:space="preserve">133 295,00 </w:t>
      </w:r>
      <w:r w:rsidRPr="002511FC">
        <w:rPr>
          <w:b/>
        </w:rPr>
        <w:t>zł</w:t>
      </w:r>
    </w:p>
    <w:p w:rsidR="00E61483" w:rsidRDefault="00E61483">
      <w:r w:rsidRPr="002511FC">
        <w:rPr>
          <w:noProof/>
        </w:rPr>
        <w:drawing>
          <wp:inline distT="0" distB="0" distL="0" distR="0" wp14:anchorId="1A2D91A9" wp14:editId="6139C540">
            <wp:extent cx="5760720" cy="2430444"/>
            <wp:effectExtent l="0" t="0" r="0" b="8255"/>
            <wp:docPr id="3" name="Obraz 3" descr="banner_na_strone_PPGR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nner_na_strone_PPGR (2)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30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61483" w:rsidSect="00A942B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1FC"/>
    <w:rsid w:val="002511FC"/>
    <w:rsid w:val="004E7DF5"/>
    <w:rsid w:val="00A942B1"/>
    <w:rsid w:val="00E61483"/>
    <w:rsid w:val="00F0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1E279"/>
  <w15:chartTrackingRefBased/>
  <w15:docId w15:val="{CFB65AE7-435D-4CE6-A383-095B91EE5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61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1483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4E7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59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15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45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6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7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1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6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997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9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03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201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Wtorkowski</dc:creator>
  <cp:keywords/>
  <dc:description/>
  <cp:lastModifiedBy>Patryk Kaczmarski</cp:lastModifiedBy>
  <cp:revision>4</cp:revision>
  <cp:lastPrinted>2022-07-26T06:28:00Z</cp:lastPrinted>
  <dcterms:created xsi:type="dcterms:W3CDTF">2022-07-26T05:49:00Z</dcterms:created>
  <dcterms:modified xsi:type="dcterms:W3CDTF">2022-07-26T10:39:00Z</dcterms:modified>
</cp:coreProperties>
</file>